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6C" w:rsidRPr="00E76638" w:rsidRDefault="00E6526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Испокон веков люди лечили недуги травяными сборами и отварами. И по сей день, они остаются актуальными, не смотря на большое количество разнообразных медикаментов, которые обещают решить ваши проблемы. Проблемы с почками сегодня как никогда актуальны, но к сожалению даже пройдя курс медикаментозной терапии, больные очень часто не чувствуют желаемого результата. Помочь своему организму излечиться от этого недуга, а также вернуть почки к нормальному функционированию поможет </w:t>
      </w:r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чайный сбор «Почечный».  Данный сбор уникален по своему составу, а также воздействию на организм, и рекомендуется как для терапии недуга, так и для профилактики, а также предупреждения повторных проблем или осложнений.</w:t>
      </w:r>
    </w:p>
    <w:p w:rsidR="00E76638" w:rsidRPr="00E76638" w:rsidRDefault="00E766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В состав чайного сбора входят любисток, зверобой, трава полевого хвоща, корень петрушки</w:t>
      </w:r>
      <w:r w:rsidR="00CE0B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 трехцветн</w:t>
      </w:r>
      <w:r w:rsidR="00CE0BEF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фиалк</w:t>
      </w:r>
      <w:r w:rsidR="00CE0B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, листья земляники, а также плоды можжевельника, листья и почки березы. </w:t>
      </w: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Показания к применению</w:t>
      </w: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Исходя из отзывов больных и врачей чайный сбор «Почечный» отлично справляется с острыми и хроническими недугами почек, а также холециститом. Более того, данный сбор помогает при отечности, которая была вызвана сердечной недостаточностью или нарушенной </w:t>
      </w:r>
      <w:r w:rsidR="00CE0BEF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 почек.</w:t>
      </w: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воздействия </w:t>
      </w: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Мочевыделительная система человеческого организма необходима для оттока лишней жидкости и отработанных организмом материалов, которые выводятся вместе с мочой. Именно травяной сбор может оказать помощь больным органам и облегчить их эту задачу. Медикаментозный препараты очень часто бессильны, так как ослабленный организм не воспринимает их. В состав чайного сбора «Почечного»  входят травы и соцветья, которые могут эффективно воздействовать на больные почки и со временем восстановить их функционирования.  </w:t>
      </w:r>
    </w:p>
    <w:p w:rsidR="001B4D52" w:rsidRPr="00E76638" w:rsidRDefault="00655CC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Лекарственное действие</w:t>
      </w:r>
      <w:r w:rsidR="001B4D52"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чайного сбора «Почечный» очевидно, после его применения наблюдалось: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Улучшение функционирования почечных канальцев;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Усиление диуреза;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Ощелачивание мочи;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Водно-солевой баланс приходил в норму;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Болевые ощущения уменьшились;</w:t>
      </w:r>
    </w:p>
    <w:p w:rsidR="00655CCE" w:rsidRPr="00E76638" w:rsidRDefault="00655CCE" w:rsidP="00655C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Воспалительные процессы проходили.</w:t>
      </w:r>
    </w:p>
    <w:p w:rsidR="00655CCE" w:rsidRPr="00E76638" w:rsidRDefault="00655CCE" w:rsidP="00655CCE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Обратите внимание, результаты от терапии травяным сбором «Почечный» также зависит от вашего правильного питания, а также соблюдения температурного режима (старайтесь не переохлаждаться). Результаты становятся заметны не с первых дней, но через небольшой период  времени вы заметите значительное улучшение самочувствия. </w:t>
      </w:r>
    </w:p>
    <w:p w:rsidR="00E76638" w:rsidRPr="00E76638" w:rsidRDefault="00E76638" w:rsidP="00655CCE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t>Технология приготовления</w:t>
      </w:r>
    </w:p>
    <w:p w:rsidR="00E76638" w:rsidRPr="00E76638" w:rsidRDefault="00E76638" w:rsidP="00655CCE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76638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того, что бы заварить чайный сбор «Почечный» возьмите 2 столовых ложки сбора и залейте его тремя стаканами горячей воды, затем оставьте настраиваться на полтора часа.</w:t>
      </w:r>
    </w:p>
    <w:p w:rsidR="00E76638" w:rsidRPr="00E76638" w:rsidRDefault="00E76638" w:rsidP="00E76638">
      <w:pPr>
        <w:rPr>
          <w:rFonts w:ascii="Times New Roman" w:hAnsi="Times New Roman" w:cs="Times New Roman"/>
          <w:sz w:val="24"/>
          <w:szCs w:val="24"/>
        </w:rPr>
      </w:pPr>
      <w:r w:rsidRPr="00E76638">
        <w:rPr>
          <w:rFonts w:ascii="Times New Roman" w:hAnsi="Times New Roman" w:cs="Times New Roman"/>
          <w:sz w:val="24"/>
          <w:szCs w:val="24"/>
        </w:rPr>
        <w:t xml:space="preserve">Наша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интернет-аптека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гарантирует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наивысшее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чайного сбора «Почечный»</w:t>
      </w:r>
      <w:r w:rsidRPr="00E76638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лекарственные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находятся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у нас в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продаже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получаются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от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 xml:space="preserve">проверенных </w:t>
      </w:r>
      <w:proofErr w:type="spellStart"/>
      <w:r w:rsidRPr="00E76638">
        <w:rPr>
          <w:rFonts w:ascii="Times New Roman" w:hAnsi="Times New Roman" w:cs="Times New Roman"/>
          <w:sz w:val="24"/>
          <w:szCs w:val="24"/>
          <w:lang w:val="ru-RU"/>
        </w:rPr>
        <w:t>поставшиков-производителей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Вдобавок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обратите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ваше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отличную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многокомпонентн</w:t>
      </w:r>
      <w:r w:rsidR="00CE0BEF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сбор «Почечный»</w:t>
      </w:r>
      <w:r w:rsidRPr="00E76638">
        <w:rPr>
          <w:rFonts w:ascii="Times New Roman" w:hAnsi="Times New Roman" w:cs="Times New Roman"/>
          <w:sz w:val="24"/>
          <w:szCs w:val="24"/>
        </w:rPr>
        <w:t>.</w:t>
      </w:r>
    </w:p>
    <w:p w:rsidR="00E76638" w:rsidRPr="00E76638" w:rsidRDefault="00E76638" w:rsidP="00E766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решили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купить </w:t>
      </w:r>
      <w:r w:rsidRPr="00E76638">
        <w:rPr>
          <w:rFonts w:ascii="Times New Roman" w:hAnsi="Times New Roman" w:cs="Times New Roman"/>
          <w:sz w:val="24"/>
          <w:szCs w:val="24"/>
          <w:lang w:val="ru-RU"/>
        </w:rPr>
        <w:t>чайный сбор «Почечный»</w:t>
      </w:r>
      <w:r w:rsidRPr="00E76638">
        <w:rPr>
          <w:rFonts w:ascii="Times New Roman" w:hAnsi="Times New Roman" w:cs="Times New Roman"/>
          <w:sz w:val="24"/>
          <w:szCs w:val="24"/>
        </w:rPr>
        <w:t xml:space="preserve">, просто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заполните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самостоятельную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форму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заказа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онлайн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наберите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нас по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указанному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сайте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номеру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радостью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ответим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на все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возникшие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638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76638">
        <w:rPr>
          <w:rFonts w:ascii="Times New Roman" w:hAnsi="Times New Roman" w:cs="Times New Roman"/>
          <w:sz w:val="24"/>
          <w:szCs w:val="24"/>
        </w:rPr>
        <w:t>.</w:t>
      </w:r>
    </w:p>
    <w:p w:rsidR="00DF4653" w:rsidRPr="00E76638" w:rsidRDefault="00DF4653">
      <w:pPr>
        <w:rPr>
          <w:rFonts w:ascii="Times New Roman" w:hAnsi="Times New Roman" w:cs="Times New Roman"/>
          <w:sz w:val="24"/>
          <w:szCs w:val="24"/>
        </w:rPr>
      </w:pPr>
    </w:p>
    <w:p w:rsidR="00E76638" w:rsidRPr="00E76638" w:rsidRDefault="00E76638">
      <w:pPr>
        <w:rPr>
          <w:rFonts w:ascii="Times New Roman" w:hAnsi="Times New Roman" w:cs="Times New Roman"/>
          <w:sz w:val="24"/>
          <w:szCs w:val="24"/>
        </w:rPr>
      </w:pPr>
    </w:p>
    <w:sectPr w:rsidR="00E76638" w:rsidRPr="00E76638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860"/>
    <w:multiLevelType w:val="hybridMultilevel"/>
    <w:tmpl w:val="8B7EDD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67528"/>
    <w:multiLevelType w:val="multilevel"/>
    <w:tmpl w:val="A374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F4653"/>
    <w:rsid w:val="00056A3F"/>
    <w:rsid w:val="001B4D52"/>
    <w:rsid w:val="00655CCE"/>
    <w:rsid w:val="007774F8"/>
    <w:rsid w:val="00CE0BEF"/>
    <w:rsid w:val="00DF4653"/>
    <w:rsid w:val="00E6526C"/>
    <w:rsid w:val="00E76638"/>
    <w:rsid w:val="00EF7167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paragraph" w:styleId="4">
    <w:name w:val="heading 4"/>
    <w:basedOn w:val="a"/>
    <w:link w:val="40"/>
    <w:uiPriority w:val="9"/>
    <w:qFormat/>
    <w:rsid w:val="00DF46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465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F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55CCE"/>
    <w:pPr>
      <w:ind w:left="720"/>
      <w:contextualSpacing/>
    </w:pPr>
  </w:style>
  <w:style w:type="character" w:customStyle="1" w:styleId="apple-converted-space">
    <w:name w:val="apple-converted-space"/>
    <w:basedOn w:val="a0"/>
    <w:rsid w:val="00E76638"/>
  </w:style>
  <w:style w:type="character" w:styleId="a5">
    <w:name w:val="Hyperlink"/>
    <w:basedOn w:val="a0"/>
    <w:uiPriority w:val="99"/>
    <w:semiHidden/>
    <w:unhideWhenUsed/>
    <w:rsid w:val="00E76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1</cp:revision>
  <dcterms:created xsi:type="dcterms:W3CDTF">2016-01-29T07:17:00Z</dcterms:created>
  <dcterms:modified xsi:type="dcterms:W3CDTF">2016-01-29T08:12:00Z</dcterms:modified>
</cp:coreProperties>
</file>